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AF941" w14:textId="025E056F" w:rsidR="002F56B3" w:rsidRPr="00E544AF" w:rsidRDefault="002F56B3" w:rsidP="00CB72D4">
      <w:pPr>
        <w:pStyle w:val="Heading1"/>
        <w:jc w:val="center"/>
        <w:rPr>
          <w:rFonts w:ascii="Calibri" w:hAnsi="Calibri" w:cs="Calibri"/>
          <w:b/>
          <w:bCs/>
          <w:color w:val="0B769F" w:themeColor="accent4" w:themeShade="BF"/>
          <w:sz w:val="52"/>
          <w:szCs w:val="52"/>
        </w:rPr>
      </w:pPr>
      <w:r w:rsidRPr="00E544AF">
        <w:rPr>
          <w:rFonts w:ascii="Calibri" w:hAnsi="Calibri" w:cs="Calibri"/>
          <w:b/>
          <w:bCs/>
          <w:color w:val="0B769F" w:themeColor="accent4" w:themeShade="BF"/>
          <w:sz w:val="52"/>
          <w:szCs w:val="52"/>
        </w:rPr>
        <w:t>Water Blitz Acque Risorgive</w:t>
      </w:r>
    </w:p>
    <w:p w14:paraId="3F5926E7" w14:textId="4D03B125" w:rsidR="002F56B3" w:rsidRPr="00E544AF" w:rsidRDefault="002F56B3" w:rsidP="00607D34">
      <w:pPr>
        <w:pStyle w:val="Heading2"/>
        <w:jc w:val="center"/>
        <w:rPr>
          <w:rFonts w:ascii="Calibri" w:hAnsi="Calibri" w:cs="Calibri"/>
          <w:b/>
          <w:bCs/>
          <w:color w:val="0B769F" w:themeColor="accent4" w:themeShade="BF"/>
          <w:sz w:val="44"/>
          <w:szCs w:val="44"/>
        </w:rPr>
      </w:pPr>
      <w:r w:rsidRPr="00E544AF">
        <w:rPr>
          <w:rFonts w:ascii="Calibri" w:hAnsi="Calibri" w:cs="Calibri"/>
          <w:b/>
          <w:bCs/>
          <w:color w:val="0B769F" w:themeColor="accent4" w:themeShade="BF"/>
          <w:sz w:val="44"/>
          <w:szCs w:val="44"/>
        </w:rPr>
        <w:t>Diventa protagonista della tutela delle nostre acque dolci</w:t>
      </w:r>
      <w:r w:rsidR="006B2DE7" w:rsidRPr="00E544AF">
        <w:rPr>
          <w:rFonts w:ascii="Calibri" w:hAnsi="Calibri" w:cs="Calibri"/>
          <w:b/>
          <w:bCs/>
          <w:color w:val="0B769F" w:themeColor="accent4" w:themeShade="BF"/>
          <w:sz w:val="44"/>
          <w:szCs w:val="44"/>
        </w:rPr>
        <w:t>!</w:t>
      </w:r>
    </w:p>
    <w:p w14:paraId="6E94FB5B" w14:textId="3D726007" w:rsidR="002F56B3" w:rsidRPr="00E544AF" w:rsidRDefault="002F56B3" w:rsidP="00CB72D4">
      <w:pPr>
        <w:jc w:val="both"/>
        <w:rPr>
          <w:rFonts w:ascii="Calibri" w:hAnsi="Calibri" w:cs="Calibri"/>
          <w:color w:val="0B769F" w:themeColor="accent4" w:themeShade="BF"/>
          <w:sz w:val="32"/>
          <w:szCs w:val="32"/>
        </w:rPr>
      </w:pP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Nell’ambito del progetto </w:t>
      </w:r>
      <w:r w:rsidR="00C27204"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Europeo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More4Nature</w:t>
      </w:r>
      <w:r w:rsidR="00C27204"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 xml:space="preserve">, che promuove la tutela ambientale attraverso la collaborazione tra esperti, cittadini e autorità </w:t>
      </w:r>
      <w:r w:rsidR="003A66D0"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pubbliche,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in collaborazione con il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 xml:space="preserve">Consorzio </w:t>
      </w:r>
      <w:r w:rsidR="00A8017D"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 xml:space="preserve">di </w:t>
      </w:r>
      <w:r w:rsidR="00C27204"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B</w:t>
      </w:r>
      <w:r w:rsidR="00A8017D"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 xml:space="preserve">onifica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Acque Risorgive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e la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Regione Veneto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, nasce il primo Water Blitz dedicato al monitoraggio delle acque dolci del territorio: quattro giornate in cui cittadini e cittadine diventano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veri e propri scienziati sul campo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>.</w:t>
      </w:r>
    </w:p>
    <w:p w14:paraId="752921C5" w14:textId="6C555AB8" w:rsidR="006B2DE7" w:rsidRPr="00E544AF" w:rsidRDefault="002F56B3" w:rsidP="00607D34">
      <w:pPr>
        <w:pStyle w:val="Heading2"/>
        <w:jc w:val="center"/>
        <w:rPr>
          <w:rFonts w:ascii="Calibri" w:hAnsi="Calibri" w:cs="Calibri"/>
          <w:b/>
          <w:bCs/>
          <w:color w:val="0B769F" w:themeColor="accent4" w:themeShade="BF"/>
          <w:sz w:val="48"/>
          <w:szCs w:val="48"/>
        </w:rPr>
      </w:pPr>
      <w:r w:rsidRPr="00E544AF">
        <w:rPr>
          <w:rFonts w:ascii="Calibri" w:hAnsi="Calibri" w:cs="Calibri"/>
          <w:b/>
          <w:bCs/>
          <w:color w:val="0B769F" w:themeColor="accent4" w:themeShade="BF"/>
          <w:sz w:val="48"/>
          <w:szCs w:val="48"/>
        </w:rPr>
        <w:t>Da venerdì 17 a lunedì 20 aprile</w:t>
      </w:r>
      <w:r w:rsidR="00CB72D4" w:rsidRPr="00E544AF">
        <w:rPr>
          <w:rFonts w:ascii="Calibri" w:hAnsi="Calibri" w:cs="Calibri"/>
          <w:b/>
          <w:bCs/>
          <w:color w:val="0B769F" w:themeColor="accent4" w:themeShade="BF"/>
          <w:sz w:val="48"/>
          <w:szCs w:val="48"/>
        </w:rPr>
        <w:t xml:space="preserve"> </w:t>
      </w:r>
      <w:r w:rsidR="006B2DE7" w:rsidRPr="00E544AF">
        <w:rPr>
          <w:rFonts w:ascii="Calibri" w:hAnsi="Calibri" w:cs="Calibri"/>
          <w:b/>
          <w:bCs/>
          <w:color w:val="0B769F" w:themeColor="accent4" w:themeShade="BF"/>
          <w:sz w:val="48"/>
          <w:szCs w:val="48"/>
        </w:rPr>
        <w:t>2026</w:t>
      </w:r>
    </w:p>
    <w:p w14:paraId="6E88B47D" w14:textId="77777777" w:rsidR="00E544AF" w:rsidRDefault="00CB72D4" w:rsidP="0015324E">
      <w:pPr>
        <w:pStyle w:val="Heading2"/>
        <w:spacing w:before="0"/>
        <w:jc w:val="center"/>
        <w:rPr>
          <w:rFonts w:ascii="Calibri" w:hAnsi="Calibri" w:cs="Calibri"/>
          <w:color w:val="0B769F" w:themeColor="accent4" w:themeShade="BF"/>
          <w:sz w:val="44"/>
          <w:szCs w:val="44"/>
        </w:rPr>
      </w:pPr>
      <w:r w:rsidRPr="00E544AF">
        <w:rPr>
          <w:rFonts w:ascii="Calibri" w:hAnsi="Calibri" w:cs="Calibri"/>
          <w:color w:val="0B769F" w:themeColor="accent4" w:themeShade="BF"/>
          <w:sz w:val="44"/>
          <w:szCs w:val="44"/>
        </w:rPr>
        <w:t>u</w:t>
      </w:r>
      <w:r w:rsidR="002F56B3" w:rsidRPr="00E544AF">
        <w:rPr>
          <w:rFonts w:ascii="Calibri" w:hAnsi="Calibri" w:cs="Calibri"/>
          <w:color w:val="0B769F" w:themeColor="accent4" w:themeShade="BF"/>
          <w:sz w:val="44"/>
          <w:szCs w:val="44"/>
        </w:rPr>
        <w:t>n’esperienza aperta a tutti</w:t>
      </w:r>
      <w:r w:rsidR="0065154B" w:rsidRPr="00E544AF">
        <w:rPr>
          <w:rFonts w:ascii="Calibri" w:hAnsi="Calibri" w:cs="Calibri"/>
          <w:color w:val="0B769F" w:themeColor="accent4" w:themeShade="BF"/>
          <w:sz w:val="44"/>
          <w:szCs w:val="44"/>
        </w:rPr>
        <w:t xml:space="preserve">! </w:t>
      </w:r>
    </w:p>
    <w:p w14:paraId="647BB171" w14:textId="631AE07E" w:rsidR="002F56B3" w:rsidRPr="00E544AF" w:rsidRDefault="0065154B" w:rsidP="0015324E">
      <w:pPr>
        <w:pStyle w:val="Heading2"/>
        <w:spacing w:before="0"/>
        <w:jc w:val="center"/>
        <w:rPr>
          <w:rFonts w:ascii="Calibri" w:hAnsi="Calibri" w:cs="Calibri"/>
          <w:color w:val="0B769F" w:themeColor="accent4" w:themeShade="BF"/>
          <w:sz w:val="44"/>
          <w:szCs w:val="44"/>
        </w:rPr>
      </w:pPr>
      <w:r w:rsidRPr="00E544AF">
        <w:rPr>
          <w:rFonts w:ascii="Calibri" w:hAnsi="Calibri" w:cs="Calibri"/>
          <w:color w:val="0B769F" w:themeColor="accent4" w:themeShade="BF"/>
          <w:sz w:val="44"/>
          <w:szCs w:val="44"/>
        </w:rPr>
        <w:t xml:space="preserve">Cittadini, </w:t>
      </w:r>
      <w:r w:rsidR="0034184F" w:rsidRPr="00E544AF">
        <w:rPr>
          <w:rFonts w:ascii="Calibri" w:hAnsi="Calibri" w:cs="Calibri"/>
          <w:color w:val="0B769F" w:themeColor="accent4" w:themeShade="BF"/>
          <w:sz w:val="44"/>
          <w:szCs w:val="44"/>
        </w:rPr>
        <w:t>S</w:t>
      </w:r>
      <w:r w:rsidRPr="00E544AF">
        <w:rPr>
          <w:rFonts w:ascii="Calibri" w:hAnsi="Calibri" w:cs="Calibri"/>
          <w:color w:val="0B769F" w:themeColor="accent4" w:themeShade="BF"/>
          <w:sz w:val="44"/>
          <w:szCs w:val="44"/>
        </w:rPr>
        <w:t xml:space="preserve">cuole, </w:t>
      </w:r>
      <w:r w:rsidR="0034184F" w:rsidRPr="00E544AF">
        <w:rPr>
          <w:rFonts w:ascii="Calibri" w:hAnsi="Calibri" w:cs="Calibri"/>
          <w:color w:val="0B769F" w:themeColor="accent4" w:themeShade="BF"/>
          <w:sz w:val="44"/>
          <w:szCs w:val="44"/>
        </w:rPr>
        <w:t>A</w:t>
      </w:r>
      <w:r w:rsidRPr="00E544AF">
        <w:rPr>
          <w:rFonts w:ascii="Calibri" w:hAnsi="Calibri" w:cs="Calibri"/>
          <w:color w:val="0B769F" w:themeColor="accent4" w:themeShade="BF"/>
          <w:sz w:val="44"/>
          <w:szCs w:val="44"/>
        </w:rPr>
        <w:t>ssociazioni etc.</w:t>
      </w:r>
    </w:p>
    <w:p w14:paraId="43CADFFD" w14:textId="58581B0E" w:rsidR="002F56B3" w:rsidRPr="00E544AF" w:rsidRDefault="002F56B3" w:rsidP="00CB72D4">
      <w:pPr>
        <w:jc w:val="both"/>
        <w:rPr>
          <w:rFonts w:ascii="Calibri" w:hAnsi="Calibri" w:cs="Calibri"/>
          <w:color w:val="0B769F" w:themeColor="accent4" w:themeShade="BF"/>
          <w:sz w:val="32"/>
          <w:szCs w:val="32"/>
        </w:rPr>
      </w:pP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I volontari saranno chiamati a monitorare la qualità delle acque superficiali di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fiumi, canali, stagni e zone umide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, misurando la presenza di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nitrati e fosfati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>: sostanze che, se presenti in eccesso, possono causare fenomeni di eutrofizzazione e compromettere la salute degli ecosistemi acquatici.</w:t>
      </w:r>
    </w:p>
    <w:p w14:paraId="3CCC8FBD" w14:textId="0E91B602" w:rsidR="00CB72D4" w:rsidRPr="00E544AF" w:rsidRDefault="002F56B3" w:rsidP="00CB72D4">
      <w:pPr>
        <w:jc w:val="both"/>
        <w:rPr>
          <w:rFonts w:ascii="Calibri" w:hAnsi="Calibri" w:cs="Calibri"/>
          <w:color w:val="0B769F" w:themeColor="accent4" w:themeShade="BF"/>
          <w:sz w:val="32"/>
          <w:szCs w:val="32"/>
        </w:rPr>
      </w:pP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Le aree di monitoraggio includono i bacini dei fiumi </w:t>
      </w:r>
      <w:proofErr w:type="spellStart"/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Marzenego</w:t>
      </w:r>
      <w:proofErr w:type="spellEnd"/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, Dese e Zero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>.</w:t>
      </w:r>
      <w:r w:rsidR="0015324E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</w:t>
      </w:r>
    </w:p>
    <w:p w14:paraId="692EF913" w14:textId="26BB0051" w:rsidR="0065154B" w:rsidRPr="00E544AF" w:rsidRDefault="00CD7D86" w:rsidP="0015324E">
      <w:pPr>
        <w:jc w:val="center"/>
        <w:rPr>
          <w:rFonts w:ascii="Calibri" w:hAnsi="Calibri" w:cs="Calibri"/>
          <w:b/>
          <w:bCs/>
          <w:color w:val="0B769F" w:themeColor="accent4" w:themeShade="BF"/>
          <w:sz w:val="40"/>
          <w:szCs w:val="40"/>
        </w:rPr>
      </w:pPr>
      <w:r w:rsidRPr="00CD7D86">
        <w:rPr>
          <w:rFonts w:ascii="Calibri" w:hAnsi="Calibri" w:cs="Calibri"/>
          <w:noProof/>
          <w:color w:val="0B769F" w:themeColor="accent4" w:themeShade="BF"/>
          <w:sz w:val="32"/>
          <w:szCs w:val="32"/>
          <w:lang w:val="en-GB"/>
        </w:rPr>
        <w:drawing>
          <wp:anchor distT="0" distB="0" distL="114300" distR="114300" simplePos="0" relativeHeight="251668480" behindDoc="1" locked="0" layoutInCell="1" allowOverlap="0" wp14:anchorId="11E30CA8" wp14:editId="5856988F">
            <wp:simplePos x="0" y="0"/>
            <wp:positionH relativeFrom="column">
              <wp:posOffset>4070350</wp:posOffset>
            </wp:positionH>
            <wp:positionV relativeFrom="paragraph">
              <wp:posOffset>389890</wp:posOffset>
            </wp:positionV>
            <wp:extent cx="1895475" cy="1895475"/>
            <wp:effectExtent l="0" t="0" r="9525" b="9525"/>
            <wp:wrapTight wrapText="bothSides">
              <wp:wrapPolygon edited="0">
                <wp:start x="0" y="0"/>
                <wp:lineTo x="0" y="21491"/>
                <wp:lineTo x="21491" y="21491"/>
                <wp:lineTo x="21491" y="0"/>
                <wp:lineTo x="0" y="0"/>
              </wp:wrapPolygon>
            </wp:wrapTight>
            <wp:docPr id="1970088978" name="Picture 4" descr="A qr code with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0088978" name="Picture 4" descr="A qr code with a white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5154B" w:rsidRPr="00E544AF">
        <w:rPr>
          <w:rFonts w:ascii="Calibri" w:hAnsi="Calibri" w:cs="Calibri"/>
          <w:b/>
          <w:bCs/>
          <w:color w:val="0B769F" w:themeColor="accent4" w:themeShade="BF"/>
          <w:sz w:val="40"/>
          <w:szCs w:val="40"/>
        </w:rPr>
        <w:t>L’iscrizione è gratuita e inizierà il 9 marzo!</w:t>
      </w:r>
    </w:p>
    <w:p w14:paraId="4E693ADC" w14:textId="5442C4B0" w:rsidR="00CD7D86" w:rsidRPr="00CD7D86" w:rsidRDefault="0065154B" w:rsidP="00CD7D86">
      <w:pPr>
        <w:jc w:val="both"/>
        <w:rPr>
          <w:rFonts w:ascii="Calibri" w:hAnsi="Calibri" w:cs="Calibri"/>
          <w:color w:val="0B769F" w:themeColor="accent4" w:themeShade="BF"/>
          <w:sz w:val="32"/>
          <w:szCs w:val="32"/>
        </w:rPr>
      </w:pP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Una volta iscritti, i partecipanti </w:t>
      </w:r>
      <w:proofErr w:type="spellStart"/>
      <w:proofErr w:type="gramStart"/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>riceveranno:un</w:t>
      </w:r>
      <w:proofErr w:type="spellEnd"/>
      <w:proofErr w:type="gramEnd"/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kit di monitoraggio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completo</w:t>
      </w:r>
      <w:r w:rsidR="0034184F"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e una breve formazione online tramite. </w:t>
      </w:r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I dati raccolti saranno caricati direttamente dai cittadini sulla piattaforma </w:t>
      </w:r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 xml:space="preserve">FreshWater Watch di </w:t>
      </w:r>
      <w:proofErr w:type="spellStart"/>
      <w:r w:rsidRPr="00E544AF">
        <w:rPr>
          <w:rFonts w:ascii="Calibri" w:hAnsi="Calibri" w:cs="Calibri"/>
          <w:b/>
          <w:bCs/>
          <w:color w:val="0B769F" w:themeColor="accent4" w:themeShade="BF"/>
          <w:sz w:val="32"/>
          <w:szCs w:val="32"/>
        </w:rPr>
        <w:t>Earthwatch</w:t>
      </w:r>
      <w:proofErr w:type="spellEnd"/>
      <w:r w:rsidRPr="00E544AF">
        <w:rPr>
          <w:rFonts w:ascii="Calibri" w:hAnsi="Calibri" w:cs="Calibri"/>
          <w:color w:val="0B769F" w:themeColor="accent4" w:themeShade="BF"/>
          <w:sz w:val="32"/>
          <w:szCs w:val="32"/>
        </w:rPr>
        <w:t>, un database open source utilizzato da ricercatori e scienziati di tutto il mondo.</w:t>
      </w:r>
      <w:r w:rsidR="00CD7D86">
        <w:rPr>
          <w:rFonts w:ascii="Calibri" w:hAnsi="Calibri" w:cs="Calibri"/>
          <w:color w:val="0B769F" w:themeColor="accent4" w:themeShade="BF"/>
          <w:sz w:val="32"/>
          <w:szCs w:val="32"/>
        </w:rPr>
        <w:t xml:space="preserve">  </w:t>
      </w:r>
    </w:p>
    <w:p w14:paraId="56CC1968" w14:textId="20807F89" w:rsidR="0065154B" w:rsidRPr="00E544AF" w:rsidRDefault="00CD7D86" w:rsidP="0034184F">
      <w:pPr>
        <w:jc w:val="both"/>
        <w:rPr>
          <w:rFonts w:ascii="Calibri" w:hAnsi="Calibri" w:cs="Calibri"/>
          <w:color w:val="0B769F" w:themeColor="accent4" w:themeShade="BF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0" wp14:anchorId="128EA855" wp14:editId="55B1E6EE">
                <wp:simplePos x="0" y="0"/>
                <wp:positionH relativeFrom="column">
                  <wp:posOffset>3650615</wp:posOffset>
                </wp:positionH>
                <wp:positionV relativeFrom="paragraph">
                  <wp:posOffset>31750</wp:posOffset>
                </wp:positionV>
                <wp:extent cx="2059200" cy="266400"/>
                <wp:effectExtent l="0" t="0" r="0" b="0"/>
                <wp:wrapTight wrapText="bothSides">
                  <wp:wrapPolygon edited="0">
                    <wp:start x="0" y="0"/>
                    <wp:lineTo x="0" y="20057"/>
                    <wp:lineTo x="21387" y="20057"/>
                    <wp:lineTo x="21387" y="0"/>
                    <wp:lineTo x="0" y="0"/>
                  </wp:wrapPolygon>
                </wp:wrapTight>
                <wp:docPr id="539582533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9200" cy="26640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C80D769" w14:textId="63544B70" w:rsidR="00CD7D86" w:rsidRPr="00A015C0" w:rsidRDefault="00CD7D86" w:rsidP="00CD7D86">
                            <w:pPr>
                              <w:pStyle w:val="Caption"/>
                              <w:jc w:val="right"/>
                              <w:rPr>
                                <w:rFonts w:ascii="Calibri" w:hAnsi="Calibri" w:cs="Calibri"/>
                                <w:color w:val="0B769F" w:themeColor="accent4" w:themeShade="BF"/>
                                <w:sz w:val="32"/>
                                <w:szCs w:val="32"/>
                              </w:rPr>
                            </w:pPr>
                            <w:r>
                              <w:t xml:space="preserve">Figura </w:t>
                            </w:r>
                            <w:fldSimple w:instr=" SEQ Figura \* ARABIC ">
                              <w:r>
                                <w:rPr>
                                  <w:noProof/>
                                </w:rPr>
                                <w:t>1</w:t>
                              </w:r>
                            </w:fldSimple>
                            <w:r>
                              <w:t>Qr code per registrarsi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8EA85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87.45pt;margin-top:2.5pt;width:162.15pt;height:21pt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" o:allowoverlap="f" stroked="f">
                <v:textbox style="mso-fit-shape-to-text:t" inset="0,0,0,0">
                  <w:txbxContent>
                    <w:p w14:paraId="3C80D769" w14:textId="63544B70" w:rsidR="00CD7D86" w:rsidRPr="00A015C0" w:rsidRDefault="00CD7D86" w:rsidP="00CD7D86">
                      <w:pPr>
                        <w:pStyle w:val="Caption"/>
                        <w:jc w:val="right"/>
                        <w:rPr>
                          <w:rFonts w:ascii="Calibri" w:hAnsi="Calibri" w:cs="Calibri"/>
                          <w:color w:val="0B769F" w:themeColor="accent4" w:themeShade="BF"/>
                          <w:sz w:val="32"/>
                          <w:szCs w:val="32"/>
                        </w:rPr>
                      </w:pPr>
                      <w:r>
                        <w:t xml:space="preserve">Figura </w:t>
                      </w:r>
                      <w:r>
                        <w:fldChar w:fldCharType="begin"/>
                      </w:r>
                      <w:r>
                        <w:instrText xml:space="preserve"> SEQ Figura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  <w:r>
                        <w:t>Qr code per registrarsi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32922A44" w14:textId="3B8AA58F" w:rsidR="00892004" w:rsidRPr="00A255F7" w:rsidRDefault="00CD7D86" w:rsidP="00A255F7">
      <w:pPr>
        <w:jc w:val="center"/>
        <w:rPr>
          <w:rFonts w:ascii="Abadi" w:hAnsi="Abadi" w:cs="Arial"/>
          <w:b/>
          <w:bCs/>
          <w:color w:val="4C94D8" w:themeColor="text2" w:themeTint="80"/>
          <w:sz w:val="52"/>
          <w:szCs w:val="52"/>
        </w:rPr>
      </w:pPr>
      <w:r w:rsidRPr="00A255F7">
        <w:rPr>
          <w:rFonts w:ascii="Abadi" w:hAnsi="Abadi" w:cs="Arial"/>
          <w:b/>
          <w:bCs/>
          <w:color w:val="4C94D8" w:themeColor="text2" w:themeTint="80"/>
          <w:sz w:val="52"/>
          <w:szCs w:val="52"/>
        </w:rPr>
        <w:lastRenderedPageBreak/>
        <w:t>I PARTNER DEL PROGETTO</w:t>
      </w:r>
    </w:p>
    <w:p w14:paraId="11FF344F" w14:textId="00C12399" w:rsidR="00892004" w:rsidRDefault="00A255F7" w:rsidP="00607D3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32341">
        <w:rPr>
          <w:rFonts w:ascii="Arial" w:hAnsi="Arial" w:cs="Arial"/>
          <w:b/>
          <w:bCs/>
          <w:noProof/>
          <w:sz w:val="28"/>
          <w:szCs w:val="28"/>
          <w:lang w:val="en-GB"/>
        </w:rPr>
        <w:drawing>
          <wp:anchor distT="0" distB="0" distL="114300" distR="114300" simplePos="0" relativeHeight="251660288" behindDoc="1" locked="0" layoutInCell="1" allowOverlap="0" wp14:anchorId="46D1E17A" wp14:editId="6D114CAD">
            <wp:simplePos x="0" y="0"/>
            <wp:positionH relativeFrom="column">
              <wp:posOffset>4611370</wp:posOffset>
            </wp:positionH>
            <wp:positionV relativeFrom="page">
              <wp:posOffset>1681480</wp:posOffset>
            </wp:positionV>
            <wp:extent cx="1371600" cy="1306195"/>
            <wp:effectExtent l="0" t="0" r="0" b="0"/>
            <wp:wrapTight wrapText="bothSides">
              <wp:wrapPolygon edited="0">
                <wp:start x="7800" y="630"/>
                <wp:lineTo x="600" y="5355"/>
                <wp:lineTo x="1200" y="19216"/>
                <wp:lineTo x="9300" y="21106"/>
                <wp:lineTo x="14400" y="21106"/>
                <wp:lineTo x="20100" y="18901"/>
                <wp:lineTo x="19800" y="16381"/>
                <wp:lineTo x="21300" y="15751"/>
                <wp:lineTo x="21300" y="9766"/>
                <wp:lineTo x="20400" y="8821"/>
                <wp:lineTo x="15600" y="6300"/>
                <wp:lineTo x="20700" y="4095"/>
                <wp:lineTo x="20100" y="2520"/>
                <wp:lineTo x="11700" y="630"/>
                <wp:lineTo x="7800" y="630"/>
              </wp:wrapPolygon>
            </wp:wrapTight>
            <wp:docPr id="768000057" name="Picture 3" descr="A logo with blu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000057" name="Picture 3" descr="A logo with blue 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06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0555FA" w14:textId="0C7F4BB3" w:rsidR="00C77C4C" w:rsidRPr="00C77C4C" w:rsidRDefault="00A255F7" w:rsidP="00C77C4C">
      <w:pPr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  <w:r w:rsidRPr="00D80582">
        <w:rPr>
          <w:rFonts w:ascii="Arial" w:hAnsi="Arial" w:cs="Arial"/>
          <w:b/>
          <w:bCs/>
          <w:noProof/>
          <w:sz w:val="28"/>
          <w:szCs w:val="28"/>
        </w:rPr>
        <w:drawing>
          <wp:anchor distT="0" distB="0" distL="114300" distR="114300" simplePos="0" relativeHeight="251671552" behindDoc="1" locked="0" layoutInCell="1" allowOverlap="0" wp14:anchorId="51B1A3F8" wp14:editId="107DDCE1">
            <wp:simplePos x="0" y="0"/>
            <wp:positionH relativeFrom="column">
              <wp:posOffset>620395</wp:posOffset>
            </wp:positionH>
            <wp:positionV relativeFrom="page">
              <wp:posOffset>1811655</wp:posOffset>
            </wp:positionV>
            <wp:extent cx="3132000" cy="561600"/>
            <wp:effectExtent l="0" t="0" r="0" b="0"/>
            <wp:wrapTight wrapText="bothSides">
              <wp:wrapPolygon edited="0">
                <wp:start x="0" y="0"/>
                <wp:lineTo x="0" y="20525"/>
                <wp:lineTo x="21416" y="20525"/>
                <wp:lineTo x="21416" y="0"/>
                <wp:lineTo x="0" y="0"/>
              </wp:wrapPolygon>
            </wp:wrapTight>
            <wp:docPr id="2001148725" name="Picture 1" descr="A close-up of a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148725" name="Picture 1" descr="A close-up of a logo&#10;&#10;AI-generated content may be incorrect.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2000" cy="56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160E56A" w14:textId="72F128F7" w:rsidR="00C77C4C" w:rsidRDefault="00C77C4C" w:rsidP="00607D34">
      <w:pPr>
        <w:jc w:val="center"/>
        <w:rPr>
          <w:rFonts w:ascii="Arial" w:hAnsi="Arial" w:cs="Arial"/>
          <w:b/>
          <w:bCs/>
          <w:sz w:val="28"/>
          <w:szCs w:val="28"/>
        </w:rPr>
      </w:pPr>
    </w:p>
    <w:p w14:paraId="7CC3CD40" w14:textId="63BB8023" w:rsidR="00532341" w:rsidRPr="00532341" w:rsidRDefault="00532341" w:rsidP="00532341">
      <w:pPr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</w:p>
    <w:p w14:paraId="194B4A05" w14:textId="2FEBA31D" w:rsidR="00532341" w:rsidRDefault="00A255F7" w:rsidP="00607D3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532341">
        <w:rPr>
          <w:rFonts w:ascii="Arial" w:hAnsi="Arial" w:cs="Arial"/>
          <w:b/>
          <w:bCs/>
          <w:noProof/>
          <w:sz w:val="28"/>
          <w:szCs w:val="28"/>
          <w:lang w:val="en-GB"/>
        </w:rPr>
        <w:drawing>
          <wp:anchor distT="0" distB="0" distL="114300" distR="114300" simplePos="0" relativeHeight="251661312" behindDoc="1" locked="0" layoutInCell="1" allowOverlap="0" wp14:anchorId="6C0D116F" wp14:editId="331FFBF2">
            <wp:simplePos x="0" y="0"/>
            <wp:positionH relativeFrom="column">
              <wp:posOffset>171027</wp:posOffset>
            </wp:positionH>
            <wp:positionV relativeFrom="paragraph">
              <wp:posOffset>71755</wp:posOffset>
            </wp:positionV>
            <wp:extent cx="2908800" cy="626400"/>
            <wp:effectExtent l="0" t="0" r="6350" b="2540"/>
            <wp:wrapTight wrapText="bothSides">
              <wp:wrapPolygon edited="0">
                <wp:start x="7499" y="0"/>
                <wp:lineTo x="0" y="1972"/>
                <wp:lineTo x="0" y="13144"/>
                <wp:lineTo x="7499" y="21030"/>
                <wp:lineTo x="14007" y="21030"/>
                <wp:lineTo x="21506" y="13144"/>
                <wp:lineTo x="21506" y="3286"/>
                <wp:lineTo x="20374" y="0"/>
                <wp:lineTo x="7499" y="0"/>
              </wp:wrapPolygon>
            </wp:wrapTight>
            <wp:docPr id="1199496444" name="Picture 5" descr="A blue and green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9496444" name="Picture 5" descr="A blue and green logo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62BD65" w14:textId="7DDD6F37" w:rsidR="00532341" w:rsidRPr="00532341" w:rsidRDefault="003E60F1" w:rsidP="00532341">
      <w:pPr>
        <w:jc w:val="center"/>
        <w:rPr>
          <w:rFonts w:ascii="Arial" w:hAnsi="Arial" w:cs="Arial"/>
          <w:b/>
          <w:bCs/>
          <w:sz w:val="28"/>
          <w:szCs w:val="28"/>
          <w:lang w:val="en-GB"/>
        </w:rPr>
      </w:pPr>
      <w:r w:rsidRPr="00A255F7">
        <w:rPr>
          <w:noProof/>
          <w:lang w:val="en-GB"/>
        </w:rPr>
        <w:drawing>
          <wp:anchor distT="0" distB="0" distL="114300" distR="114300" simplePos="0" relativeHeight="251673600" behindDoc="1" locked="0" layoutInCell="1" allowOverlap="0" wp14:anchorId="29571BCE" wp14:editId="0231BD91">
            <wp:simplePos x="0" y="0"/>
            <wp:positionH relativeFrom="column">
              <wp:posOffset>3680460</wp:posOffset>
            </wp:positionH>
            <wp:positionV relativeFrom="page">
              <wp:posOffset>3076575</wp:posOffset>
            </wp:positionV>
            <wp:extent cx="2548890" cy="471805"/>
            <wp:effectExtent l="0" t="0" r="3810" b="4445"/>
            <wp:wrapTight wrapText="bothSides">
              <wp:wrapPolygon edited="0">
                <wp:start x="807" y="0"/>
                <wp:lineTo x="0" y="7849"/>
                <wp:lineTo x="0" y="19187"/>
                <wp:lineTo x="323" y="20931"/>
                <wp:lineTo x="6457" y="20931"/>
                <wp:lineTo x="21471" y="20931"/>
                <wp:lineTo x="21471" y="4361"/>
                <wp:lineTo x="17435" y="872"/>
                <wp:lineTo x="5973" y="0"/>
                <wp:lineTo x="807" y="0"/>
              </wp:wrapPolygon>
            </wp:wrapTight>
            <wp:docPr id="887286910" name="Picture 6" descr="A black and grey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7286910" name="Picture 6" descr="A black and grey 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8890" cy="47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08C2EAD" w14:textId="1D4EFE5A" w:rsidR="00E544AF" w:rsidRDefault="00A255F7" w:rsidP="00607D34">
      <w:pPr>
        <w:jc w:val="center"/>
      </w:pPr>
      <w:r w:rsidRPr="00532341">
        <w:rPr>
          <w:rFonts w:ascii="Arial" w:hAnsi="Arial" w:cs="Arial"/>
          <w:b/>
          <w:bCs/>
          <w:noProof/>
          <w:sz w:val="28"/>
          <w:szCs w:val="28"/>
        </w:rPr>
        <w:drawing>
          <wp:anchor distT="0" distB="0" distL="114300" distR="114300" simplePos="0" relativeHeight="251662336" behindDoc="1" locked="0" layoutInCell="1" allowOverlap="1" wp14:anchorId="1949F290" wp14:editId="1F2D97A9">
            <wp:simplePos x="0" y="0"/>
            <wp:positionH relativeFrom="column">
              <wp:posOffset>347980</wp:posOffset>
            </wp:positionH>
            <wp:positionV relativeFrom="page">
              <wp:posOffset>3544570</wp:posOffset>
            </wp:positionV>
            <wp:extent cx="841375" cy="1447800"/>
            <wp:effectExtent l="0" t="0" r="0" b="0"/>
            <wp:wrapTight wrapText="bothSides">
              <wp:wrapPolygon edited="0">
                <wp:start x="0" y="0"/>
                <wp:lineTo x="0" y="21316"/>
                <wp:lineTo x="21029" y="21316"/>
                <wp:lineTo x="21029" y="0"/>
                <wp:lineTo x="0" y="0"/>
              </wp:wrapPolygon>
            </wp:wrapTight>
            <wp:docPr id="1862399284" name="Picture 1" descr="A red and white shield with gold stars and a white cross with a green wreat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2399284" name="Picture 1" descr="A red and white shield with gold stars and a white cross with a green wreath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137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F0E156" w14:textId="7A8091D1" w:rsidR="00E544AF" w:rsidRDefault="00A255F7" w:rsidP="00607D34">
      <w:pPr>
        <w:jc w:val="center"/>
      </w:pPr>
      <w:r w:rsidRPr="00A255F7">
        <w:rPr>
          <w:noProof/>
        </w:rPr>
        <w:drawing>
          <wp:anchor distT="0" distB="0" distL="114300" distR="114300" simplePos="0" relativeHeight="251672576" behindDoc="1" locked="0" layoutInCell="1" allowOverlap="0" wp14:anchorId="2238E40F" wp14:editId="42F08CA2">
            <wp:simplePos x="0" y="0"/>
            <wp:positionH relativeFrom="column">
              <wp:posOffset>1895475</wp:posOffset>
            </wp:positionH>
            <wp:positionV relativeFrom="page">
              <wp:posOffset>3667125</wp:posOffset>
            </wp:positionV>
            <wp:extent cx="1441450" cy="1323975"/>
            <wp:effectExtent l="0" t="0" r="0" b="0"/>
            <wp:wrapTight wrapText="bothSides">
              <wp:wrapPolygon edited="0">
                <wp:start x="4567" y="0"/>
                <wp:lineTo x="4567" y="14296"/>
                <wp:lineTo x="3140" y="14918"/>
                <wp:lineTo x="2855" y="19891"/>
                <wp:lineTo x="6851" y="20512"/>
                <wp:lineTo x="8564" y="20512"/>
                <wp:lineTo x="18841" y="19891"/>
                <wp:lineTo x="19126" y="14918"/>
                <wp:lineTo x="17413" y="13986"/>
                <wp:lineTo x="16842" y="0"/>
                <wp:lineTo x="4567" y="0"/>
              </wp:wrapPolygon>
            </wp:wrapTight>
            <wp:docPr id="2052" name="Picture 4" descr="A white circle with a star and a red ribbon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8394365C-902B-1285-C824-C64A682E489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Picture 4" descr="A white circle with a star and a red ribbon&#10;&#10;AI-generated content may be incorrect.">
                      <a:extLst>
                        <a:ext uri="{FF2B5EF4-FFF2-40B4-BE49-F238E27FC236}">
                          <a16:creationId xmlns:a16="http://schemas.microsoft.com/office/drawing/2014/main" id="{8394365C-902B-1285-C824-C64A682E4894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1450" cy="1323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34F42F" w14:textId="403A8341" w:rsidR="00E544AF" w:rsidRDefault="00A255F7" w:rsidP="00607D34">
      <w:pPr>
        <w:jc w:val="center"/>
      </w:pPr>
      <w:r>
        <w:rPr>
          <w:noProof/>
        </w:rPr>
        <w:drawing>
          <wp:anchor distT="0" distB="0" distL="114300" distR="114300" simplePos="0" relativeHeight="251664384" behindDoc="1" locked="0" layoutInCell="1" allowOverlap="0" wp14:anchorId="68127321" wp14:editId="18A4C07D">
            <wp:simplePos x="0" y="0"/>
            <wp:positionH relativeFrom="column">
              <wp:posOffset>4577715</wp:posOffset>
            </wp:positionH>
            <wp:positionV relativeFrom="paragraph">
              <wp:posOffset>62230</wp:posOffset>
            </wp:positionV>
            <wp:extent cx="1405890" cy="1405890"/>
            <wp:effectExtent l="0" t="0" r="3810" b="3810"/>
            <wp:wrapTight wrapText="bothSides">
              <wp:wrapPolygon edited="0">
                <wp:start x="0" y="0"/>
                <wp:lineTo x="0" y="21366"/>
                <wp:lineTo x="21366" y="21366"/>
                <wp:lineTo x="21366" y="0"/>
                <wp:lineTo x="0" y="0"/>
              </wp:wrapPolygon>
            </wp:wrapTight>
            <wp:docPr id="611373" name="Picture 2" descr="A river with grass and flow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1373" name="Picture 2" descr="A river with grass and flower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5890" cy="140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4AA09C" w14:textId="19DB1D10" w:rsidR="00E544AF" w:rsidRDefault="00E544AF" w:rsidP="00607D34">
      <w:pPr>
        <w:jc w:val="center"/>
      </w:pPr>
    </w:p>
    <w:p w14:paraId="0DD26D14" w14:textId="661D5B64" w:rsidR="00A255F7" w:rsidRPr="00A255F7" w:rsidRDefault="00A255F7" w:rsidP="00A255F7">
      <w:pPr>
        <w:jc w:val="center"/>
        <w:rPr>
          <w:lang w:val="en-GB"/>
        </w:rPr>
      </w:pPr>
    </w:p>
    <w:p w14:paraId="355E139E" w14:textId="3671791C" w:rsidR="00E544AF" w:rsidRDefault="00E544AF" w:rsidP="00607D34">
      <w:pPr>
        <w:jc w:val="center"/>
      </w:pPr>
    </w:p>
    <w:p w14:paraId="6AC791A6" w14:textId="5D64B7B0" w:rsidR="00E544AF" w:rsidRDefault="00E544AF" w:rsidP="00607D34">
      <w:pPr>
        <w:jc w:val="center"/>
      </w:pPr>
    </w:p>
    <w:p w14:paraId="71DDD19C" w14:textId="73C0A302" w:rsidR="00E544AF" w:rsidRDefault="00E544AF" w:rsidP="00607D34">
      <w:pPr>
        <w:jc w:val="center"/>
      </w:pPr>
    </w:p>
    <w:p w14:paraId="0B8C6F65" w14:textId="4197E517" w:rsidR="00947D7C" w:rsidRDefault="00A255F7" w:rsidP="00607D34">
      <w:pPr>
        <w:jc w:val="center"/>
      </w:pPr>
      <w:r w:rsidRPr="00CD7D86">
        <w:rPr>
          <w:noProof/>
          <w:lang w:val="en-GB"/>
        </w:rPr>
        <w:drawing>
          <wp:anchor distT="0" distB="0" distL="114300" distR="114300" simplePos="0" relativeHeight="251667456" behindDoc="1" locked="0" layoutInCell="1" allowOverlap="0" wp14:anchorId="5C595C3D" wp14:editId="71993FB3">
            <wp:simplePos x="0" y="0"/>
            <wp:positionH relativeFrom="column">
              <wp:posOffset>4453890</wp:posOffset>
            </wp:positionH>
            <wp:positionV relativeFrom="paragraph">
              <wp:posOffset>114935</wp:posOffset>
            </wp:positionV>
            <wp:extent cx="1652905" cy="1691640"/>
            <wp:effectExtent l="0" t="0" r="4445" b="3810"/>
            <wp:wrapTight wrapText="bothSides">
              <wp:wrapPolygon edited="0">
                <wp:start x="0" y="0"/>
                <wp:lineTo x="0" y="21405"/>
                <wp:lineTo x="21409" y="21405"/>
                <wp:lineTo x="21409" y="0"/>
                <wp:lineTo x="0" y="0"/>
              </wp:wrapPolygon>
            </wp:wrapTight>
            <wp:docPr id="893212380" name="Picture 2" descr="A yellow butterfly with a white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3212380" name="Picture 2" descr="A yellow butterfly with a white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0" wp14:anchorId="39DA81A6" wp14:editId="116F6347">
            <wp:simplePos x="0" y="0"/>
            <wp:positionH relativeFrom="column">
              <wp:posOffset>2124075</wp:posOffset>
            </wp:positionH>
            <wp:positionV relativeFrom="paragraph">
              <wp:posOffset>34925</wp:posOffset>
            </wp:positionV>
            <wp:extent cx="1876425" cy="1480820"/>
            <wp:effectExtent l="0" t="0" r="9525" b="5080"/>
            <wp:wrapTight wrapText="bothSides">
              <wp:wrapPolygon edited="0">
                <wp:start x="0" y="0"/>
                <wp:lineTo x="0" y="21396"/>
                <wp:lineTo x="21490" y="21396"/>
                <wp:lineTo x="21490" y="0"/>
                <wp:lineTo x="0" y="0"/>
              </wp:wrapPolygon>
            </wp:wrapTight>
            <wp:docPr id="801506140" name="Picture 3" descr="A logo with hands and a steering whee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1506140" name="Picture 3" descr="A logo with hands and a steering wheel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480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6D19">
        <w:rPr>
          <w:noProof/>
        </w:rPr>
        <w:drawing>
          <wp:anchor distT="0" distB="0" distL="114300" distR="114300" simplePos="0" relativeHeight="251666432" behindDoc="1" locked="0" layoutInCell="1" allowOverlap="0" wp14:anchorId="0F5FEA68" wp14:editId="59A4C280">
            <wp:simplePos x="0" y="0"/>
            <wp:positionH relativeFrom="column">
              <wp:posOffset>47625</wp:posOffset>
            </wp:positionH>
            <wp:positionV relativeFrom="paragraph">
              <wp:posOffset>13335</wp:posOffset>
            </wp:positionV>
            <wp:extent cx="1520190" cy="1510030"/>
            <wp:effectExtent l="0" t="0" r="3810" b="0"/>
            <wp:wrapTight wrapText="bothSides">
              <wp:wrapPolygon edited="0">
                <wp:start x="0" y="0"/>
                <wp:lineTo x="0" y="21255"/>
                <wp:lineTo x="21383" y="21255"/>
                <wp:lineTo x="21383" y="0"/>
                <wp:lineTo x="0" y="0"/>
              </wp:wrapPolygon>
            </wp:wrapTight>
            <wp:docPr id="1090760034" name="Picture 1" descr="A frog silhouette with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0760034" name="Picture 1" descr="A frog silhouette with text&#10;&#10;AI-generated content may be incorrect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0190" cy="1510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A6D19" w:rsidRPr="002A6D19">
        <w:t xml:space="preserve"> </w:t>
      </w:r>
    </w:p>
    <w:p w14:paraId="6A768D49" w14:textId="7132B6B3" w:rsidR="00E544AF" w:rsidRDefault="00E544AF" w:rsidP="00607D34">
      <w:pPr>
        <w:jc w:val="center"/>
      </w:pPr>
    </w:p>
    <w:p w14:paraId="5A21D26D" w14:textId="64A9D16D" w:rsidR="00E544AF" w:rsidRDefault="00E544AF" w:rsidP="00607D34">
      <w:pPr>
        <w:jc w:val="center"/>
      </w:pPr>
    </w:p>
    <w:p w14:paraId="6B348665" w14:textId="6F189828" w:rsidR="00CD7D86" w:rsidRPr="00CD7D86" w:rsidRDefault="00CD7D86" w:rsidP="00CD7D86">
      <w:pPr>
        <w:jc w:val="center"/>
        <w:rPr>
          <w:lang w:val="en-GB"/>
        </w:rPr>
      </w:pPr>
    </w:p>
    <w:p w14:paraId="37C78724" w14:textId="3238C408" w:rsidR="00E544AF" w:rsidRDefault="00E544AF" w:rsidP="00607D34">
      <w:pPr>
        <w:jc w:val="center"/>
      </w:pPr>
    </w:p>
    <w:p w14:paraId="76EE89D8" w14:textId="08F41ED8" w:rsidR="00E544AF" w:rsidRDefault="00E544AF" w:rsidP="00607D34">
      <w:pPr>
        <w:jc w:val="center"/>
      </w:pPr>
    </w:p>
    <w:p w14:paraId="6A82C98A" w14:textId="184FFC12" w:rsidR="00E544AF" w:rsidRDefault="00537909">
      <w:r>
        <w:rPr>
          <w:noProof/>
        </w:rPr>
        <w:drawing>
          <wp:anchor distT="0" distB="0" distL="114300" distR="114300" simplePos="0" relativeHeight="251674624" behindDoc="1" locked="0" layoutInCell="1" allowOverlap="0" wp14:anchorId="3E560C45" wp14:editId="248DDE63">
            <wp:simplePos x="0" y="0"/>
            <wp:positionH relativeFrom="column">
              <wp:posOffset>241935</wp:posOffset>
            </wp:positionH>
            <wp:positionV relativeFrom="paragraph">
              <wp:posOffset>152400</wp:posOffset>
            </wp:positionV>
            <wp:extent cx="1134000" cy="1144800"/>
            <wp:effectExtent l="0" t="0" r="9525" b="0"/>
            <wp:wrapTight wrapText="bothSides">
              <wp:wrapPolygon edited="0">
                <wp:start x="0" y="0"/>
                <wp:lineTo x="0" y="21216"/>
                <wp:lineTo x="21418" y="21216"/>
                <wp:lineTo x="21418" y="0"/>
                <wp:lineTo x="0" y="0"/>
              </wp:wrapPolygon>
            </wp:wrapTight>
            <wp:docPr id="156686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000" cy="1144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inline distT="0" distB="0" distL="0" distR="0" wp14:anchorId="000A409D" wp14:editId="38BBFCC5">
                <wp:extent cx="304800" cy="304800"/>
                <wp:effectExtent l="0" t="0" r="0" b="0"/>
                <wp:docPr id="1524096196" name="Rectangl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DE0A23F" id="Rectangl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sectPr w:rsidR="00E544A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4D4A98"/>
    <w:multiLevelType w:val="multilevel"/>
    <w:tmpl w:val="E8583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711D0C"/>
    <w:multiLevelType w:val="multilevel"/>
    <w:tmpl w:val="041C1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6A4717"/>
    <w:multiLevelType w:val="multilevel"/>
    <w:tmpl w:val="012C3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735621"/>
    <w:multiLevelType w:val="multilevel"/>
    <w:tmpl w:val="06D2F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01694426">
    <w:abstractNumId w:val="1"/>
  </w:num>
  <w:num w:numId="2" w16cid:durableId="1543322618">
    <w:abstractNumId w:val="0"/>
  </w:num>
  <w:num w:numId="3" w16cid:durableId="1677999709">
    <w:abstractNumId w:val="3"/>
  </w:num>
  <w:num w:numId="4" w16cid:durableId="11900301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6B3"/>
    <w:rsid w:val="001009D0"/>
    <w:rsid w:val="0015324E"/>
    <w:rsid w:val="002A6D19"/>
    <w:rsid w:val="002F56B3"/>
    <w:rsid w:val="0034184F"/>
    <w:rsid w:val="003A66D0"/>
    <w:rsid w:val="003E60F1"/>
    <w:rsid w:val="004235AA"/>
    <w:rsid w:val="005176A0"/>
    <w:rsid w:val="00532341"/>
    <w:rsid w:val="00537909"/>
    <w:rsid w:val="00572915"/>
    <w:rsid w:val="00607D34"/>
    <w:rsid w:val="006341B8"/>
    <w:rsid w:val="0065154B"/>
    <w:rsid w:val="006B2DE7"/>
    <w:rsid w:val="007E3D0A"/>
    <w:rsid w:val="00845CFE"/>
    <w:rsid w:val="00892004"/>
    <w:rsid w:val="008D60ED"/>
    <w:rsid w:val="00907010"/>
    <w:rsid w:val="00947D7C"/>
    <w:rsid w:val="0096112E"/>
    <w:rsid w:val="00A255F7"/>
    <w:rsid w:val="00A67410"/>
    <w:rsid w:val="00A8017D"/>
    <w:rsid w:val="00B638C1"/>
    <w:rsid w:val="00B665AE"/>
    <w:rsid w:val="00C27204"/>
    <w:rsid w:val="00C77C4C"/>
    <w:rsid w:val="00CB72D4"/>
    <w:rsid w:val="00CD7D86"/>
    <w:rsid w:val="00D35D80"/>
    <w:rsid w:val="00D80582"/>
    <w:rsid w:val="00DC0204"/>
    <w:rsid w:val="00E544AF"/>
    <w:rsid w:val="00E815CC"/>
    <w:rsid w:val="00EA64E2"/>
    <w:rsid w:val="00F84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528E4"/>
  <w15:chartTrackingRefBased/>
  <w15:docId w15:val="{E5D82DDD-383F-439D-B5FC-3DD6426A1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56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F56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56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56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56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56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56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56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56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F56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56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56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56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56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56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56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56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56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56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56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56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56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56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56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56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56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56B3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A8017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A801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801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01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01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017D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D7D86"/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CD7D86"/>
    <w:pPr>
      <w:spacing w:after="200" w:line="240" w:lineRule="auto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Gumiero</dc:creator>
  <cp:keywords/>
  <dc:description/>
  <cp:lastModifiedBy>Bruna Gumiero</cp:lastModifiedBy>
  <cp:revision>4</cp:revision>
  <dcterms:created xsi:type="dcterms:W3CDTF">2026-02-23T09:55:00Z</dcterms:created>
  <dcterms:modified xsi:type="dcterms:W3CDTF">2026-02-25T13:45:00Z</dcterms:modified>
</cp:coreProperties>
</file>